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F0" w:rsidRDefault="00A162F0" w:rsidP="00A162F0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bookmarkStart w:id="0" w:name="_Toc379371962"/>
      <w:r w:rsidRPr="008E6510">
        <w:rPr>
          <w:rFonts w:ascii="Times New Roman" w:hAnsi="Times New Roman"/>
          <w:b/>
          <w:sz w:val="28"/>
          <w:szCs w:val="28"/>
          <w:lang w:val="ro-RO"/>
        </w:rPr>
        <w:t>Anexa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7 actualizată</w:t>
      </w:r>
    </w:p>
    <w:p w:rsidR="00A162F0" w:rsidRDefault="00A162F0" w:rsidP="00A162F0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la Contractul de delegare prin concesiune a gestiunii activității de de operare a Stației de Sortare și a Stației de Compostare Șura Mică și a Stației de Sortare Cisnădie 178/2016</w:t>
      </w:r>
    </w:p>
    <w:p w:rsidR="00A162F0" w:rsidRDefault="00A162F0" w:rsidP="00A162F0">
      <w:pPr>
        <w:rPr>
          <w:rFonts w:ascii="Times New Roman" w:hAnsi="Times New Roman"/>
          <w:b/>
          <w:sz w:val="28"/>
          <w:szCs w:val="28"/>
          <w:lang w:val="ro-RO"/>
        </w:rPr>
      </w:pPr>
    </w:p>
    <w:bookmarkEnd w:id="0"/>
    <w:p w:rsidR="00A162F0" w:rsidRPr="008E6510" w:rsidRDefault="00A162F0" w:rsidP="00A162F0">
      <w:pPr>
        <w:rPr>
          <w:rFonts w:ascii="Times New Roman" w:hAnsi="Times New Roman"/>
          <w:b/>
          <w:sz w:val="24"/>
          <w:u w:val="single"/>
          <w:lang w:val="ro-RO"/>
        </w:rPr>
      </w:pPr>
      <w:r w:rsidRPr="008E6510">
        <w:rPr>
          <w:rFonts w:ascii="Times New Roman" w:hAnsi="Times New Roman"/>
          <w:b/>
          <w:sz w:val="24"/>
          <w:u w:val="single"/>
          <w:lang w:val="ro-RO"/>
        </w:rPr>
        <w:t>INDICATORI CU PENALITĂŢI</w:t>
      </w:r>
    </w:p>
    <w:p w:rsidR="00A162F0" w:rsidRDefault="00A162F0" w:rsidP="00A162F0">
      <w:pPr>
        <w:rPr>
          <w:rFonts w:ascii="Times New Roman" w:hAnsi="Times New Roman"/>
          <w:b/>
          <w:sz w:val="24"/>
          <w:lang w:val="ro-RO"/>
        </w:rPr>
      </w:pPr>
    </w:p>
    <w:p w:rsidR="00A162F0" w:rsidRPr="009E73FE" w:rsidRDefault="00A162F0" w:rsidP="00A162F0">
      <w:pPr>
        <w:rPr>
          <w:rFonts w:ascii="Times New Roman" w:hAnsi="Times New Roman"/>
          <w:b/>
          <w:sz w:val="24"/>
          <w:lang w:val="ro-RO"/>
        </w:rPr>
      </w:pPr>
    </w:p>
    <w:tbl>
      <w:tblPr>
        <w:tblW w:w="1562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0"/>
        <w:gridCol w:w="3382"/>
        <w:gridCol w:w="4819"/>
        <w:gridCol w:w="1985"/>
        <w:gridCol w:w="4706"/>
      </w:tblGrid>
      <w:tr w:rsidR="00A162F0" w:rsidRPr="009B518C" w:rsidTr="00B443D8">
        <w:trPr>
          <w:trHeight w:val="165"/>
          <w:tblHeader/>
        </w:trPr>
        <w:tc>
          <w:tcPr>
            <w:tcW w:w="730" w:type="dxa"/>
            <w:shd w:val="clear" w:color="auto" w:fill="F3F3F3"/>
          </w:tcPr>
          <w:p w:rsidR="00A162F0" w:rsidRPr="009B518C" w:rsidRDefault="00A162F0" w:rsidP="00E1193F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9B518C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Nr.</w:t>
            </w:r>
          </w:p>
        </w:tc>
        <w:tc>
          <w:tcPr>
            <w:tcW w:w="3382" w:type="dxa"/>
            <w:shd w:val="clear" w:color="auto" w:fill="F3F3F3"/>
          </w:tcPr>
          <w:p w:rsidR="00A162F0" w:rsidRPr="009B518C" w:rsidRDefault="00A162F0" w:rsidP="00E1193F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9B518C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Titlu</w:t>
            </w:r>
          </w:p>
        </w:tc>
        <w:tc>
          <w:tcPr>
            <w:tcW w:w="4819" w:type="dxa"/>
            <w:shd w:val="clear" w:color="auto" w:fill="F3F3F3"/>
          </w:tcPr>
          <w:p w:rsidR="00A162F0" w:rsidRPr="009B518C" w:rsidRDefault="00A162F0" w:rsidP="00E1193F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9B518C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Descriere/unitate de măsurare</w:t>
            </w:r>
          </w:p>
        </w:tc>
        <w:tc>
          <w:tcPr>
            <w:tcW w:w="1985" w:type="dxa"/>
            <w:shd w:val="clear" w:color="auto" w:fill="F3F3F3"/>
          </w:tcPr>
          <w:p w:rsidR="00A162F0" w:rsidRPr="009B518C" w:rsidRDefault="00A162F0" w:rsidP="00E1193F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9B518C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Valori propuse/</w:t>
            </w:r>
            <w:r w:rsidRPr="009B518C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br/>
              <w:t>interval de valori</w:t>
            </w:r>
          </w:p>
          <w:p w:rsidR="00A162F0" w:rsidRPr="009B518C" w:rsidRDefault="00A162F0" w:rsidP="00E1193F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</w:p>
        </w:tc>
        <w:tc>
          <w:tcPr>
            <w:tcW w:w="4706" w:type="dxa"/>
            <w:shd w:val="clear" w:color="auto" w:fill="F3F3F3"/>
          </w:tcPr>
          <w:p w:rsidR="00A162F0" w:rsidRPr="009B518C" w:rsidRDefault="00A162F0" w:rsidP="00E1193F">
            <w:pPr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9B518C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 xml:space="preserve">Penalităţi propuse </w:t>
            </w:r>
          </w:p>
        </w:tc>
      </w:tr>
      <w:tr w:rsidR="00A162F0" w:rsidRPr="009B518C" w:rsidTr="00B443D8">
        <w:tblPrEx>
          <w:tblLook w:val="00A0"/>
        </w:tblPrEx>
        <w:tc>
          <w:tcPr>
            <w:tcW w:w="15622" w:type="dxa"/>
            <w:gridSpan w:val="5"/>
            <w:tcBorders>
              <w:bottom w:val="single" w:sz="4" w:space="0" w:color="auto"/>
            </w:tcBorders>
            <w:shd w:val="clear" w:color="auto" w:fill="BFBFBF"/>
          </w:tcPr>
          <w:p w:rsidR="00A162F0" w:rsidRPr="009B518C" w:rsidRDefault="00A162F0" w:rsidP="00E1193F">
            <w:pPr>
              <w:ind w:left="1304"/>
              <w:rPr>
                <w:rFonts w:ascii="Times New Roman" w:hAnsi="Times New Roman"/>
                <w:b/>
                <w:sz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  <w:r w:rsidRPr="009B518C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. Indicatori tehnici referitori la tinte</w:t>
            </w:r>
          </w:p>
        </w:tc>
      </w:tr>
      <w:tr w:rsidR="00A162F0" w:rsidRPr="009B518C" w:rsidTr="00B443D8">
        <w:tblPrEx>
          <w:tblLook w:val="00A0"/>
        </w:tblPrEx>
        <w:tc>
          <w:tcPr>
            <w:tcW w:w="730" w:type="dxa"/>
          </w:tcPr>
          <w:p w:rsidR="00A162F0" w:rsidRPr="00A74969" w:rsidRDefault="00A162F0" w:rsidP="00E1193F">
            <w:pPr>
              <w:rPr>
                <w:rFonts w:ascii="Times New Roman" w:hAnsi="Times New Roman"/>
                <w:sz w:val="22"/>
                <w:lang w:val="ro-RO"/>
              </w:rPr>
            </w:pPr>
            <w:r>
              <w:rPr>
                <w:rFonts w:ascii="Times New Roman" w:hAnsi="Times New Roman"/>
                <w:sz w:val="22"/>
                <w:szCs w:val="22"/>
                <w:lang w:val="ro-RO"/>
              </w:rPr>
              <w:t>1</w:t>
            </w:r>
            <w:r w:rsidRPr="00A74969">
              <w:rPr>
                <w:rFonts w:ascii="Times New Roman" w:hAnsi="Times New Roman"/>
                <w:sz w:val="22"/>
                <w:szCs w:val="22"/>
                <w:lang w:val="ro-RO"/>
              </w:rPr>
              <w:t>.1</w:t>
            </w:r>
          </w:p>
        </w:tc>
        <w:tc>
          <w:tcPr>
            <w:tcW w:w="3382" w:type="dxa"/>
          </w:tcPr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  <w:lang w:val="ro-RO"/>
              </w:rPr>
              <w:t xml:space="preserve">Cantitatea totală de deșeuri trimise la reciclare ca procentaj din catitatea totală de deșeuri acceptate la Stația de Sortare Șura Mică și Stația de Sortare Cisnădie </w:t>
            </w: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Pr="00A74969" w:rsidRDefault="00A162F0" w:rsidP="00E1193F">
            <w:pPr>
              <w:rPr>
                <w:rFonts w:ascii="Times New Roman" w:hAnsi="Times New Roman"/>
                <w:b/>
                <w:sz w:val="22"/>
                <w:lang w:val="ro-RO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  <w:lang w:val="ro-RO"/>
              </w:rPr>
              <w:lastRenderedPageBreak/>
              <w:t xml:space="preserve">Colectarea separată a biodeșeurilor </w:t>
            </w:r>
          </w:p>
        </w:tc>
        <w:tc>
          <w:tcPr>
            <w:tcW w:w="4819" w:type="dxa"/>
          </w:tcPr>
          <w:p w:rsidR="00FB0A5D" w:rsidRDefault="00A162F0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  <w:r>
              <w:rPr>
                <w:rFonts w:ascii="Times New Roman" w:hAnsi="Times New Roman"/>
                <w:noProof/>
                <w:sz w:val="22"/>
                <w:lang w:val="ro-RO"/>
              </w:rPr>
              <w:lastRenderedPageBreak/>
              <w:t xml:space="preserve">Cantitatea de deșeuri </w:t>
            </w:r>
            <w:r w:rsidR="00FB0A5D">
              <w:rPr>
                <w:rFonts w:ascii="Times New Roman" w:hAnsi="Times New Roman"/>
                <w:noProof/>
                <w:sz w:val="22"/>
                <w:lang w:val="ro-RO"/>
              </w:rPr>
              <w:t>valorificate ca procent din cantitatea totală de deșeuri acceptată la Stațiile de Sortare (%)</w:t>
            </w:r>
          </w:p>
          <w:p w:rsidR="00A162F0" w:rsidRDefault="00A162F0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jc w:val="both"/>
              <w:rPr>
                <w:rFonts w:ascii="Times New Roman" w:hAnsi="Times New Roman"/>
                <w:noProof/>
                <w:szCs w:val="18"/>
                <w:lang w:val="ro-RO"/>
              </w:rPr>
            </w:pPr>
          </w:p>
          <w:p w:rsidR="00A162F0" w:rsidRDefault="00A162F0" w:rsidP="00E1193F">
            <w:pPr>
              <w:jc w:val="both"/>
              <w:rPr>
                <w:rFonts w:ascii="Times New Roman" w:hAnsi="Times New Roman"/>
                <w:noProof/>
                <w:szCs w:val="18"/>
                <w:lang w:val="ro-RO"/>
              </w:rPr>
            </w:pPr>
          </w:p>
          <w:p w:rsidR="00A162F0" w:rsidRDefault="00A162F0" w:rsidP="00E1193F">
            <w:pPr>
              <w:jc w:val="both"/>
              <w:rPr>
                <w:rFonts w:ascii="Times New Roman" w:hAnsi="Times New Roman"/>
                <w:noProof/>
                <w:szCs w:val="18"/>
                <w:lang w:val="ro-RO"/>
              </w:rPr>
            </w:pPr>
          </w:p>
          <w:p w:rsidR="00A162F0" w:rsidRDefault="00A162F0" w:rsidP="00E1193F">
            <w:pPr>
              <w:jc w:val="both"/>
              <w:rPr>
                <w:rFonts w:ascii="Times New Roman" w:hAnsi="Times New Roman"/>
                <w:noProof/>
                <w:szCs w:val="18"/>
                <w:lang w:val="ro-RO"/>
              </w:rPr>
            </w:pPr>
          </w:p>
          <w:p w:rsidR="00A162F0" w:rsidRDefault="00A162F0" w:rsidP="00E1193F">
            <w:pPr>
              <w:jc w:val="both"/>
              <w:rPr>
                <w:rFonts w:ascii="Times New Roman" w:hAnsi="Times New Roman"/>
                <w:noProof/>
                <w:szCs w:val="18"/>
                <w:lang w:val="ro-RO"/>
              </w:rPr>
            </w:pPr>
          </w:p>
          <w:p w:rsidR="00A162F0" w:rsidRDefault="00A162F0" w:rsidP="00E1193F">
            <w:pPr>
              <w:jc w:val="both"/>
              <w:rPr>
                <w:rFonts w:ascii="Times New Roman" w:hAnsi="Times New Roman"/>
                <w:noProof/>
                <w:szCs w:val="18"/>
                <w:lang w:val="ro-RO"/>
              </w:rPr>
            </w:pPr>
          </w:p>
          <w:p w:rsidR="0057398B" w:rsidRDefault="0057398B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57398B" w:rsidRDefault="0057398B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57398B" w:rsidRDefault="0057398B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57398B" w:rsidRDefault="0057398B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57398B" w:rsidRDefault="0057398B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57398B" w:rsidRDefault="0057398B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57398B" w:rsidRDefault="0057398B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57398B" w:rsidRDefault="0057398B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57398B" w:rsidRDefault="0057398B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57398B" w:rsidRDefault="0057398B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57398B" w:rsidRDefault="0057398B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57398B" w:rsidRDefault="0057398B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B27781" w:rsidRDefault="00B27781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</w:p>
          <w:p w:rsidR="00A162F0" w:rsidRPr="00A74969" w:rsidRDefault="00A162F0" w:rsidP="00E1193F">
            <w:pPr>
              <w:rPr>
                <w:rFonts w:ascii="Times New Roman" w:hAnsi="Times New Roman"/>
                <w:noProof/>
                <w:sz w:val="22"/>
                <w:lang w:val="ro-RO"/>
              </w:rPr>
            </w:pPr>
            <w:bookmarkStart w:id="1" w:name="_GoBack"/>
            <w:bookmarkEnd w:id="1"/>
            <w:r w:rsidRPr="00E1193F">
              <w:rPr>
                <w:rFonts w:ascii="Times New Roman" w:hAnsi="Times New Roman"/>
                <w:noProof/>
                <w:sz w:val="22"/>
                <w:szCs w:val="22"/>
                <w:lang w:val="ro-RO"/>
              </w:rPr>
              <w:t>Cantitatea</w:t>
            </w:r>
            <w:r w:rsidR="00B443D8">
              <w:rPr>
                <w:rFonts w:ascii="Times New Roman" w:hAnsi="Times New Roman"/>
                <w:noProof/>
                <w:sz w:val="22"/>
                <w:szCs w:val="22"/>
                <w:lang w:val="ro-RO"/>
              </w:rPr>
              <w:t xml:space="preserve"> totală de deșeuri compotată raportat la cantitatea totală de deșeuri acceptată la Stația de </w:t>
            </w:r>
            <w:r w:rsidR="00B443D8">
              <w:rPr>
                <w:rFonts w:ascii="Times New Roman" w:hAnsi="Times New Roman"/>
                <w:noProof/>
                <w:sz w:val="22"/>
                <w:szCs w:val="22"/>
                <w:lang w:val="ro-RO"/>
              </w:rPr>
              <w:lastRenderedPageBreak/>
              <w:t>Compostare (%)</w:t>
            </w:r>
          </w:p>
        </w:tc>
        <w:tc>
          <w:tcPr>
            <w:tcW w:w="1985" w:type="dxa"/>
          </w:tcPr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FB0A5D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  <w:lang w:val="ro-RO"/>
              </w:rPr>
              <w:t xml:space="preserve">Minim </w:t>
            </w:r>
            <w:r w:rsidR="00A162F0">
              <w:rPr>
                <w:rFonts w:ascii="Times New Roman" w:hAnsi="Times New Roman"/>
                <w:b/>
                <w:noProof/>
                <w:sz w:val="22"/>
                <w:szCs w:val="22"/>
                <w:lang w:val="ro-RO"/>
              </w:rPr>
              <w:t xml:space="preserve">75% pentru anul 2019 </w:t>
            </w: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  <w:lang w:val="ro-RO"/>
              </w:rPr>
              <w:t>75% pentru anul 2020</w:t>
            </w: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B443D8" w:rsidRDefault="00B443D8" w:rsidP="00B443D8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  <w:lang w:val="ro-RO"/>
              </w:rPr>
              <w:t>75</w:t>
            </w:r>
            <w:r w:rsidRPr="005602FA">
              <w:rPr>
                <w:rFonts w:ascii="Times New Roman" w:hAnsi="Times New Roman"/>
                <w:b/>
                <w:noProof/>
                <w:sz w:val="22"/>
                <w:szCs w:val="22"/>
                <w:lang w:val="ro-RO"/>
              </w:rPr>
              <w:t>% p</w:t>
            </w:r>
            <w:r>
              <w:rPr>
                <w:rFonts w:ascii="Times New Roman" w:hAnsi="Times New Roman"/>
                <w:b/>
                <w:noProof/>
                <w:sz w:val="22"/>
                <w:szCs w:val="22"/>
                <w:lang w:val="ro-RO"/>
              </w:rPr>
              <w:t xml:space="preserve">entru anul 2021 anului </w:t>
            </w:r>
          </w:p>
          <w:p w:rsidR="00B443D8" w:rsidRDefault="00B443D8" w:rsidP="00B443D8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B443D8" w:rsidRDefault="00B443D8" w:rsidP="00B443D8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  <w:lang w:val="ro-RO"/>
              </w:rPr>
              <w:t>75% începând cu anul 2022</w:t>
            </w: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B443D8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  <w:lang w:val="ro-RO"/>
              </w:rPr>
              <w:lastRenderedPageBreak/>
              <w:t>Minim 80%</w:t>
            </w: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b/>
                <w:noProof/>
                <w:sz w:val="22"/>
                <w:lang w:val="ro-RO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b/>
                <w:sz w:val="22"/>
                <w:lang w:val="ro-RO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  <w:lang w:val="ro-RO"/>
              </w:rPr>
              <w:t>Începând cu anul 202</w:t>
            </w:r>
            <w:r w:rsidR="00B443D8">
              <w:rPr>
                <w:rFonts w:ascii="Times New Roman" w:hAnsi="Times New Roman"/>
                <w:b/>
                <w:noProof/>
                <w:sz w:val="22"/>
                <w:szCs w:val="22"/>
                <w:lang w:val="ro-RO"/>
              </w:rPr>
              <w:t>3</w:t>
            </w:r>
            <w:r>
              <w:rPr>
                <w:rFonts w:ascii="Times New Roman" w:hAnsi="Times New Roman"/>
                <w:b/>
                <w:noProof/>
                <w:sz w:val="22"/>
                <w:szCs w:val="22"/>
                <w:lang w:val="ro-RO"/>
              </w:rPr>
              <w:t xml:space="preserve"> se vor stabili ținte anuale prin act adițional și reactualizare Anexa 7 </w:t>
            </w:r>
          </w:p>
        </w:tc>
        <w:tc>
          <w:tcPr>
            <w:tcW w:w="4706" w:type="dxa"/>
          </w:tcPr>
          <w:p w:rsidR="00FB0A5D" w:rsidRDefault="00FB0A5D" w:rsidP="00E1193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Se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va</w:t>
            </w:r>
            <w:proofErr w:type="spellEnd"/>
            <w:r w:rsidR="006928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aplica</w:t>
            </w:r>
            <w:proofErr w:type="spellEnd"/>
            <w:r w:rsidR="006928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următorul</w:t>
            </w:r>
            <w:proofErr w:type="spellEnd"/>
            <w:r w:rsidR="006928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57398B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>stem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penalizare</w:t>
            </w:r>
            <w:proofErr w:type="spellEnd"/>
            <w:r w:rsidR="006928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</w:t>
            </w:r>
            <w:proofErr w:type="spellEnd"/>
            <w:r w:rsidR="006928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caz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mai</w:t>
            </w:r>
            <w:proofErr w:type="spellEnd"/>
            <w:r w:rsidR="006928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puțin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de 75%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an,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începând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cu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anul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2019:</w:t>
            </w:r>
          </w:p>
          <w:p w:rsidR="00FB0A5D" w:rsidRDefault="00FB0A5D" w:rsidP="00E1193F">
            <w:pPr>
              <w:rPr>
                <w:rFonts w:ascii="Times New Roman" w:hAnsi="Times New Roman"/>
                <w:sz w:val="22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sz w:val="22"/>
              </w:rPr>
            </w:pPr>
            <w:r w:rsidRPr="005602FA">
              <w:rPr>
                <w:rFonts w:ascii="Times New Roman" w:hAnsi="Times New Roman"/>
                <w:sz w:val="22"/>
                <w:szCs w:val="22"/>
              </w:rPr>
              <w:t xml:space="preserve">Cu </w:t>
            </w:r>
            <w:proofErr w:type="spellStart"/>
            <w:r w:rsidRPr="005602FA">
              <w:rPr>
                <w:rFonts w:ascii="Times New Roman" w:hAnsi="Times New Roman"/>
                <w:sz w:val="22"/>
                <w:szCs w:val="22"/>
              </w:rPr>
              <w:t>alte</w:t>
            </w:r>
            <w:proofErr w:type="spellEnd"/>
            <w:r w:rsidR="006928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02FA">
              <w:rPr>
                <w:rFonts w:ascii="Times New Roman" w:hAnsi="Times New Roman"/>
                <w:sz w:val="22"/>
                <w:szCs w:val="22"/>
              </w:rPr>
              <w:t>cuvinte</w:t>
            </w:r>
            <w:proofErr w:type="spellEnd"/>
            <w:r w:rsidRPr="005602FA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  <w:p w:rsidR="00A162F0" w:rsidRPr="005602FA" w:rsidRDefault="00A162F0" w:rsidP="00E1193F">
            <w:pPr>
              <w:rPr>
                <w:rFonts w:ascii="Times New Roman" w:hAnsi="Times New Roman"/>
                <w:sz w:val="22"/>
              </w:rPr>
            </w:pPr>
          </w:p>
          <w:p w:rsidR="00A162F0" w:rsidRPr="005602FA" w:rsidRDefault="00A162F0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sz w:val="22"/>
              </w:rPr>
            </w:pPr>
            <w:proofErr w:type="spellStart"/>
            <w:r w:rsidRPr="005602FA">
              <w:rPr>
                <w:rFonts w:ascii="Times New Roman" w:hAnsi="Times New Roman"/>
                <w:sz w:val="22"/>
                <w:szCs w:val="22"/>
              </w:rPr>
              <w:t>Pentru</w:t>
            </w:r>
            <w:proofErr w:type="spellEnd"/>
            <w:r w:rsidR="006928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neîndeplinirea</w:t>
            </w:r>
            <w:proofErr w:type="spellEnd"/>
            <w:r w:rsidR="006928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02FA">
              <w:rPr>
                <w:rFonts w:ascii="Times New Roman" w:hAnsi="Times New Roman"/>
                <w:sz w:val="22"/>
                <w:szCs w:val="22"/>
              </w:rPr>
              <w:t>tint</w:t>
            </w:r>
            <w:r>
              <w:rPr>
                <w:rFonts w:ascii="Times New Roman" w:hAnsi="Times New Roman"/>
                <w:sz w:val="22"/>
                <w:szCs w:val="22"/>
              </w:rPr>
              <w:t>ei</w:t>
            </w:r>
            <w:proofErr w:type="spellEnd"/>
            <w:r w:rsidRPr="005602FA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r w:rsidR="00FB0A5D">
              <w:rPr>
                <w:rFonts w:ascii="Times New Roman" w:hAnsi="Times New Roman"/>
                <w:sz w:val="22"/>
                <w:szCs w:val="22"/>
              </w:rPr>
              <w:t>75</w:t>
            </w:r>
            <w:r w:rsidRPr="005602FA">
              <w:rPr>
                <w:rFonts w:ascii="Times New Roman" w:hAnsi="Times New Roman"/>
                <w:sz w:val="22"/>
                <w:szCs w:val="22"/>
              </w:rPr>
              <w:t xml:space="preserve"> % care </w:t>
            </w:r>
            <w:proofErr w:type="spellStart"/>
            <w:r w:rsidRPr="005602FA">
              <w:rPr>
                <w:rFonts w:ascii="Times New Roman" w:hAnsi="Times New Roman"/>
                <w:sz w:val="22"/>
                <w:szCs w:val="22"/>
              </w:rPr>
              <w:t>trebuie</w:t>
            </w:r>
            <w:proofErr w:type="spellEnd"/>
            <w:r w:rsidR="006928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02FA">
              <w:rPr>
                <w:rFonts w:ascii="Times New Roman" w:hAnsi="Times New Roman"/>
                <w:sz w:val="22"/>
                <w:szCs w:val="22"/>
              </w:rPr>
              <w:t>atins</w:t>
            </w:r>
            <w:r>
              <w:rPr>
                <w:rFonts w:ascii="Times New Roman" w:hAnsi="Times New Roman"/>
                <w:sz w:val="22"/>
                <w:szCs w:val="22"/>
              </w:rPr>
              <w:t>ă</w:t>
            </w:r>
            <w:proofErr w:type="spellEnd"/>
            <w:r w:rsidR="006928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02FA">
              <w:rPr>
                <w:rFonts w:ascii="Times New Roman" w:hAnsi="Times New Roman"/>
                <w:sz w:val="22"/>
                <w:szCs w:val="22"/>
              </w:rPr>
              <w:t>p</w:t>
            </w:r>
            <w:r>
              <w:rPr>
                <w:rFonts w:ascii="Times New Roman" w:hAnsi="Times New Roman"/>
                <w:sz w:val="22"/>
                <w:szCs w:val="22"/>
              </w:rPr>
              <w:t>â</w:t>
            </w:r>
            <w:r w:rsidRPr="005602FA">
              <w:rPr>
                <w:rFonts w:ascii="Times New Roman" w:hAnsi="Times New Roman"/>
                <w:sz w:val="22"/>
                <w:szCs w:val="22"/>
              </w:rPr>
              <w:t>n</w:t>
            </w:r>
            <w:r>
              <w:rPr>
                <w:rFonts w:ascii="Times New Roman" w:hAnsi="Times New Roman"/>
                <w:sz w:val="22"/>
                <w:szCs w:val="22"/>
              </w:rPr>
              <w:t>ă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o-RO"/>
              </w:rPr>
              <w:t xml:space="preserve"> pentru anul 2019 </w:t>
            </w:r>
            <w:r w:rsidRPr="005602FA">
              <w:rPr>
                <w:rFonts w:ascii="Times New Roman" w:hAnsi="Times New Roman"/>
                <w:sz w:val="22"/>
                <w:szCs w:val="22"/>
              </w:rPr>
              <w:t xml:space="preserve">, se </w:t>
            </w:r>
            <w:proofErr w:type="spellStart"/>
            <w:r w:rsidRPr="005602FA">
              <w:rPr>
                <w:rFonts w:ascii="Times New Roman" w:hAnsi="Times New Roman"/>
                <w:sz w:val="22"/>
                <w:szCs w:val="22"/>
              </w:rPr>
              <w:t>aplic</w:t>
            </w:r>
            <w:r>
              <w:rPr>
                <w:rFonts w:ascii="Times New Roman" w:hAnsi="Times New Roman"/>
                <w:sz w:val="22"/>
                <w:szCs w:val="22"/>
              </w:rPr>
              <w:t>ă</w:t>
            </w:r>
            <w:proofErr w:type="spellEnd"/>
            <w:r w:rsidR="006928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02FA">
              <w:rPr>
                <w:rFonts w:ascii="Times New Roman" w:hAnsi="Times New Roman"/>
                <w:sz w:val="22"/>
                <w:szCs w:val="22"/>
              </w:rPr>
              <w:t>urm</w:t>
            </w:r>
            <w:r>
              <w:rPr>
                <w:rFonts w:ascii="Times New Roman" w:hAnsi="Times New Roman"/>
                <w:sz w:val="22"/>
                <w:szCs w:val="22"/>
              </w:rPr>
              <w:t>ă</w:t>
            </w:r>
            <w:r w:rsidRPr="005602FA">
              <w:rPr>
                <w:rFonts w:ascii="Times New Roman" w:hAnsi="Times New Roman"/>
                <w:sz w:val="22"/>
                <w:szCs w:val="22"/>
              </w:rPr>
              <w:t>toare</w:t>
            </w:r>
            <w:r>
              <w:rPr>
                <w:rFonts w:ascii="Times New Roman" w:hAnsi="Times New Roman"/>
                <w:sz w:val="22"/>
                <w:szCs w:val="22"/>
              </w:rPr>
              <w:t>le</w:t>
            </w:r>
            <w:proofErr w:type="spellEnd"/>
            <w:r w:rsidR="006928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602FA">
              <w:rPr>
                <w:rFonts w:ascii="Times New Roman" w:hAnsi="Times New Roman"/>
                <w:sz w:val="22"/>
                <w:szCs w:val="22"/>
                <w:lang w:val="ro-RO"/>
              </w:rPr>
              <w:t>penalităţi</w:t>
            </w:r>
            <w:r w:rsidR="00B443D8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 la Valoarea Anuală a Contractului</w:t>
            </w:r>
            <w:r w:rsidRPr="005602FA">
              <w:rPr>
                <w:rFonts w:ascii="Times New Roman" w:hAnsi="Times New Roman"/>
                <w:sz w:val="22"/>
                <w:szCs w:val="22"/>
              </w:rPr>
              <w:t>:</w:t>
            </w:r>
          </w:p>
          <w:p w:rsidR="00B443D8" w:rsidRDefault="00B443D8" w:rsidP="00E1193F">
            <w:pPr>
              <w:rPr>
                <w:rFonts w:ascii="Times New Roman" w:hAnsi="Times New Roman"/>
                <w:sz w:val="22"/>
              </w:rPr>
            </w:pPr>
          </w:p>
          <w:p w:rsidR="00B443D8" w:rsidRDefault="00B443D8" w:rsidP="00E1193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5%-15%:16% din VAC</w:t>
            </w:r>
          </w:p>
          <w:p w:rsidR="00B443D8" w:rsidRDefault="00B443D8" w:rsidP="00E1193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12%-25% :14% din VAC</w:t>
            </w:r>
          </w:p>
          <w:p w:rsidR="00B443D8" w:rsidRDefault="00B443D8" w:rsidP="00E1193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25%-35%:12 din VAC</w:t>
            </w:r>
          </w:p>
          <w:p w:rsidR="00B443D8" w:rsidRDefault="00B443D8" w:rsidP="00E1193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45%-55% :8% din VAC</w:t>
            </w:r>
          </w:p>
          <w:p w:rsidR="00B443D8" w:rsidRDefault="00B443D8" w:rsidP="00E1193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55%-65%:6% din VAC</w:t>
            </w:r>
          </w:p>
          <w:p w:rsidR="00B443D8" w:rsidRPr="005602FA" w:rsidRDefault="00B443D8" w:rsidP="00E1193F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65%-70%:4% din VAC</w:t>
            </w:r>
          </w:p>
          <w:p w:rsidR="00B443D8" w:rsidRDefault="00B443D8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A162F0" w:rsidRPr="005602FA" w:rsidRDefault="00B443D8" w:rsidP="00E1193F">
            <w:pPr>
              <w:rPr>
                <w:rFonts w:ascii="Times New Roman" w:hAnsi="Times New Roman"/>
                <w:sz w:val="22"/>
                <w:lang w:val="da-DK"/>
              </w:rPr>
            </w:pPr>
            <w:r>
              <w:rPr>
                <w:rFonts w:ascii="Times New Roman" w:hAnsi="Times New Roman"/>
                <w:sz w:val="22"/>
                <w:szCs w:val="22"/>
                <w:lang w:val="da-DK"/>
              </w:rPr>
              <w:t>75</w:t>
            </w:r>
            <w:r w:rsidR="00A162F0" w:rsidRPr="005602FA">
              <w:rPr>
                <w:rFonts w:ascii="Times New Roman" w:hAnsi="Times New Roman"/>
                <w:sz w:val="22"/>
                <w:szCs w:val="22"/>
                <w:lang w:val="da-DK"/>
              </w:rPr>
              <w:t>% sau mai mult: nu se aplica penalitati</w:t>
            </w:r>
          </w:p>
          <w:p w:rsidR="00A162F0" w:rsidRDefault="00A162F0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  <w:r>
              <w:rPr>
                <w:rFonts w:ascii="Times New Roman" w:hAnsi="Times New Roman"/>
                <w:sz w:val="22"/>
                <w:lang w:val="da-DK"/>
              </w:rPr>
              <w:lastRenderedPageBreak/>
              <w:t xml:space="preserve"> Se va aplica următorul sistem gradat de penalizare în caz de mai puțin de 80% pe an, începând cu anul 2019:</w:t>
            </w: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  <w:r>
              <w:rPr>
                <w:rFonts w:ascii="Times New Roman" w:hAnsi="Times New Roman"/>
                <w:sz w:val="22"/>
                <w:lang w:val="da-DK"/>
              </w:rPr>
              <w:t>Mai puțin de 10%:18% din Valoarea Anuală a Contractului:</w:t>
            </w: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  <w:r>
              <w:rPr>
                <w:rFonts w:ascii="Times New Roman" w:hAnsi="Times New Roman"/>
                <w:sz w:val="22"/>
                <w:lang w:val="da-DK"/>
              </w:rPr>
              <w:t>10%-20% :!6% din VAC</w:t>
            </w: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  <w:r>
              <w:rPr>
                <w:rFonts w:ascii="Times New Roman" w:hAnsi="Times New Roman"/>
                <w:sz w:val="22"/>
                <w:lang w:val="da-DK"/>
              </w:rPr>
              <w:t>20%-30% :14% din VAC</w:t>
            </w: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  <w:r>
              <w:rPr>
                <w:rFonts w:ascii="Times New Roman" w:hAnsi="Times New Roman"/>
                <w:sz w:val="22"/>
                <w:lang w:val="da-DK"/>
              </w:rPr>
              <w:t>30%-40% :12% din VAC</w:t>
            </w: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2A509E" w:rsidRPr="005602FA" w:rsidRDefault="002A509E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A162F0" w:rsidRDefault="00A162F0" w:rsidP="00E1193F">
            <w:pPr>
              <w:rPr>
                <w:rFonts w:ascii="Times New Roman" w:hAnsi="Times New Roman"/>
                <w:sz w:val="22"/>
                <w:lang w:val="da-DK"/>
              </w:rPr>
            </w:pPr>
          </w:p>
          <w:p w:rsidR="00A162F0" w:rsidRPr="00E1193F" w:rsidRDefault="00A162F0" w:rsidP="00E1193F">
            <w:pPr>
              <w:rPr>
                <w:rFonts w:ascii="Times New Roman" w:hAnsi="Times New Roman"/>
                <w:sz w:val="22"/>
                <w:lang w:val="ro-RO"/>
              </w:rPr>
            </w:pPr>
          </w:p>
        </w:tc>
      </w:tr>
    </w:tbl>
    <w:p w:rsidR="00A162F0" w:rsidRDefault="00A162F0" w:rsidP="00A162F0">
      <w:pPr>
        <w:spacing w:line="240" w:lineRule="auto"/>
        <w:rPr>
          <w:rFonts w:ascii="Times New Roman" w:hAnsi="Times New Roman"/>
          <w:sz w:val="24"/>
          <w:lang w:val="ro-RO"/>
        </w:rPr>
      </w:pPr>
    </w:p>
    <w:sectPr w:rsidR="00A162F0" w:rsidSect="00C161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0" w:orient="landscape" w:code="9"/>
      <w:pgMar w:top="1134" w:right="907" w:bottom="1191" w:left="1361" w:header="357" w:footer="45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F7F" w:rsidRDefault="00F31F7F">
      <w:pPr>
        <w:spacing w:line="240" w:lineRule="auto"/>
      </w:pPr>
      <w:r>
        <w:separator/>
      </w:r>
    </w:p>
  </w:endnote>
  <w:endnote w:type="continuationSeparator" w:id="1">
    <w:p w:rsidR="00F31F7F" w:rsidRDefault="00F31F7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2FA" w:rsidRPr="00065712" w:rsidRDefault="0092543D" w:rsidP="00902886">
    <w:pPr>
      <w:pStyle w:val="Footer"/>
    </w:pPr>
    <w:r>
      <w:rPr>
        <w:lang w:val="da-DK"/>
      </w:rPr>
      <w:fldChar w:fldCharType="begin"/>
    </w:r>
    <w:r w:rsidR="00A162F0" w:rsidRPr="00516729">
      <w:rPr>
        <w:lang w:val="en-US"/>
      </w:rPr>
      <w:instrText xml:space="preserve"> REF  bmkFldtx2OptionalFooter </w:instrText>
    </w:r>
    <w:r>
      <w:rPr>
        <w:lang w:val="da-DK"/>
      </w:rPr>
      <w:fldChar w:fldCharType="separate"/>
    </w:r>
    <w:r w:rsidR="00692870">
      <w:rPr>
        <w:b/>
        <w:bCs/>
        <w:lang w:val="en-US"/>
      </w:rPr>
      <w:t>Error! Reference source not found.</w:t>
    </w:r>
    <w:r>
      <w:rPr>
        <w:lang w:val="da-DK"/>
      </w:rPr>
      <w:fldChar w:fldCharType="end"/>
    </w:r>
  </w:p>
  <w:p w:rsidR="005602FA" w:rsidRDefault="0069287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057030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02FA" w:rsidRDefault="0092543D">
        <w:pPr>
          <w:pStyle w:val="Footer"/>
          <w:jc w:val="right"/>
        </w:pPr>
        <w:r>
          <w:fldChar w:fldCharType="begin"/>
        </w:r>
        <w:r w:rsidR="00A162F0">
          <w:instrText xml:space="preserve"> PAGE   \* MERGEFORMAT </w:instrText>
        </w:r>
        <w:r>
          <w:fldChar w:fldCharType="separate"/>
        </w:r>
        <w:r w:rsidR="006928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2FA" w:rsidRPr="00F952BD" w:rsidRDefault="00692870" w:rsidP="004A4F3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2FA" w:rsidRPr="002C70B8" w:rsidRDefault="00692870" w:rsidP="00D448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F7F" w:rsidRDefault="00F31F7F">
      <w:pPr>
        <w:spacing w:line="240" w:lineRule="auto"/>
      </w:pPr>
      <w:r>
        <w:separator/>
      </w:r>
    </w:p>
  </w:footnote>
  <w:footnote w:type="continuationSeparator" w:id="1">
    <w:p w:rsidR="00F31F7F" w:rsidRDefault="00F31F7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2FA" w:rsidRDefault="00692870" w:rsidP="00902886">
    <w:pPr>
      <w:pStyle w:val="Header"/>
      <w:spacing w:line="310" w:lineRule="atLeast"/>
    </w:pPr>
  </w:p>
  <w:p w:rsidR="005602FA" w:rsidRDefault="0092543D" w:rsidP="00902886">
    <w:pPr>
      <w:pStyle w:val="Header"/>
    </w:pPr>
    <w:r>
      <w:fldChar w:fldCharType="begin"/>
    </w:r>
    <w:r w:rsidR="00A162F0">
      <w:instrText>=</w:instrText>
    </w:r>
    <w:r>
      <w:fldChar w:fldCharType="begin"/>
    </w:r>
    <w:r w:rsidR="00A162F0">
      <w:instrText xml:space="preserve"> seq supplement \C </w:instrText>
    </w:r>
    <w:r>
      <w:fldChar w:fldCharType="separate"/>
    </w:r>
    <w:r w:rsidR="00692870">
      <w:rPr>
        <w:noProof/>
      </w:rPr>
      <w:instrText>0</w:instrText>
    </w:r>
    <w:r>
      <w:rPr>
        <w:noProof/>
      </w:rPr>
      <w:fldChar w:fldCharType="end"/>
    </w:r>
    <w:r>
      <w:fldChar w:fldCharType="separate"/>
    </w:r>
    <w:r w:rsidR="00692870">
      <w:rPr>
        <w:noProof/>
      </w:rPr>
      <w:t>0</w:t>
    </w:r>
    <w:r>
      <w:fldChar w:fldCharType="end"/>
    </w:r>
    <w:r w:rsidR="00A162F0" w:rsidRPr="00783AC3">
      <w:t>-</w:t>
    </w:r>
    <w:r>
      <w:fldChar w:fldCharType="begin"/>
    </w:r>
    <w:r w:rsidR="00A162F0">
      <w:instrText xml:space="preserve"> page </w:instrText>
    </w:r>
    <w:r>
      <w:fldChar w:fldCharType="separate"/>
    </w:r>
    <w:r w:rsidR="00A162F0">
      <w:rPr>
        <w:noProof/>
      </w:rPr>
      <w:t>3</w:t>
    </w:r>
    <w:r>
      <w:rPr>
        <w:noProof/>
      </w:rPr>
      <w:fldChar w:fldCharType="end"/>
    </w:r>
  </w:p>
  <w:p w:rsidR="005602FA" w:rsidRDefault="00692870">
    <w:pPr>
      <w:pStyle w:val="Header"/>
    </w:pPr>
  </w:p>
  <w:p w:rsidR="005602FA" w:rsidRDefault="00692870">
    <w:pPr>
      <w:pStyle w:val="Header"/>
    </w:pPr>
  </w:p>
  <w:p w:rsidR="005602FA" w:rsidRDefault="00692870">
    <w:pPr>
      <w:pStyle w:val="Header"/>
    </w:pPr>
  </w:p>
  <w:p w:rsidR="005602FA" w:rsidRDefault="00692870">
    <w:pPr>
      <w:pStyle w:val="Header"/>
    </w:pPr>
  </w:p>
  <w:p w:rsidR="005602FA" w:rsidRDefault="00692870">
    <w:pPr>
      <w:pStyle w:val="Header"/>
    </w:pPr>
  </w:p>
  <w:p w:rsidR="005602FA" w:rsidRDefault="006928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2FA" w:rsidRDefault="00692870" w:rsidP="00DD636B">
    <w:pPr>
      <w:pStyle w:val="Header"/>
      <w:tabs>
        <w:tab w:val="clear" w:pos="8901"/>
        <w:tab w:val="right" w:pos="8917"/>
      </w:tabs>
      <w:ind w:left="0"/>
    </w:pPr>
  </w:p>
  <w:p w:rsidR="005602FA" w:rsidRDefault="00692870" w:rsidP="00DD636B">
    <w:pPr>
      <w:pStyle w:val="Header"/>
      <w:tabs>
        <w:tab w:val="clear" w:pos="8901"/>
        <w:tab w:val="right" w:pos="8917"/>
      </w:tabs>
      <w:ind w:left="0"/>
    </w:pPr>
  </w:p>
  <w:p w:rsidR="005602FA" w:rsidRDefault="00692870" w:rsidP="00DD636B">
    <w:pPr>
      <w:pStyle w:val="Header"/>
      <w:tabs>
        <w:tab w:val="clear" w:pos="8901"/>
        <w:tab w:val="right" w:pos="8917"/>
      </w:tabs>
      <w:ind w:left="0"/>
    </w:pPr>
  </w:p>
  <w:p w:rsidR="005602FA" w:rsidRDefault="00692870" w:rsidP="00DD636B">
    <w:pPr>
      <w:pStyle w:val="Header"/>
      <w:tabs>
        <w:tab w:val="clear" w:pos="8901"/>
        <w:tab w:val="right" w:pos="8917"/>
      </w:tabs>
      <w:spacing w:line="180" w:lineRule="atLeast"/>
      <w:ind w:left="0"/>
    </w:pPr>
  </w:p>
  <w:p w:rsidR="005602FA" w:rsidRPr="000C5F1B" w:rsidRDefault="00692870" w:rsidP="00DD636B">
    <w:pPr>
      <w:pStyle w:val="Header"/>
      <w:tabs>
        <w:tab w:val="clear" w:pos="8901"/>
        <w:tab w:val="right" w:pos="8917"/>
      </w:tabs>
      <w:spacing w:line="110" w:lineRule="exact"/>
      <w:ind w:left="0"/>
    </w:pPr>
  </w:p>
  <w:p w:rsidR="005602FA" w:rsidRPr="009B1501" w:rsidRDefault="00692870" w:rsidP="00DD636B">
    <w:pPr>
      <w:pStyle w:val="Header"/>
      <w:tabs>
        <w:tab w:val="clear" w:pos="8901"/>
        <w:tab w:val="right" w:pos="8917"/>
      </w:tabs>
      <w:ind w:left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2FA" w:rsidRDefault="00692870" w:rsidP="005F4E2F">
    <w:pPr>
      <w:pStyle w:val="Header"/>
      <w:tabs>
        <w:tab w:val="clear" w:pos="8901"/>
        <w:tab w:val="right" w:pos="8917"/>
      </w:tabs>
      <w:spacing w:line="310" w:lineRule="atLeast"/>
      <w:ind w:left="0"/>
    </w:pPr>
  </w:p>
  <w:p w:rsidR="005602FA" w:rsidRDefault="0092543D" w:rsidP="00EB4FF2">
    <w:pPr>
      <w:pStyle w:val="Header"/>
      <w:tabs>
        <w:tab w:val="clear" w:pos="8901"/>
        <w:tab w:val="right" w:pos="8917"/>
      </w:tabs>
      <w:ind w:left="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7" o:spid="_x0000_s2049" type="#_x0000_t202" style="position:absolute;margin-left:22.4pt;margin-top:0;width:56.8pt;height:14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iYOsAIAAK8FAAAOAAAAZHJzL2Uyb0RvYy54bWysVFtv2yAUfp+0/4B4d32pc7EVp0rjeJrU&#10;XaR2P4DYOEbD4AGJ3U377zvgJE1bTZq28YAOnMN3bh9ncTO0HB2o0kyKDIdXAUZUlLJiYpfhLw+F&#10;N8dIGyIqwqWgGX6kGt8s375Z9F1KI9lIXlGFAETotO8y3BjTpb6vy4a2RF/JjgpQ1lK1xMBR7fxK&#10;kR7QW+5HQTD1e6mqTsmSag23+ajES4df17Q0n+paU4N4hiE243bl9q3d/eWCpDtFuoaVxzDIX0TR&#10;EibA6RkqJ4agvWKvoFpWKqllba5K2fqyrllJXQ6QTRi8yOa+IR11uUBxdHcuk/5/sOXHw2eFWJXh&#10;CUaCtNCiBzoYdCsHFAYzW5++0ymY3XdgaAZQQJ9drrq7k+VXjYRcN0Ts6Eop2TeUVBBfaF/6F09H&#10;HG1Btv0HWYEjsjfSAQ21am3xoBwI0KFPj+fe2GBKuJxF4fUUNCWowlkyCybOA0lPjzulzTsqW2SF&#10;DCtovQMnhzttbDAkPZlYX0IWjHPXfi6eXYDheAOu4anV2SBcN38kQbKZb+axF0fTjRcHee6tinXs&#10;TYtwNsmv8/U6D39av2GcNqyqqLBuTswK4z/r3JHjIyfO3NKSs8rC2ZC02m3XXKEDAWYXbh0LcmHm&#10;Pw/DFQFyeZFSGMXBbZR4xXQ+8+IinnhQ3rkXhMltMg3iJM6L5yndMUH/PSXUZziZRJORS7/NLXDr&#10;dW4kbZmB2cFZm+H52YikloEbUbnWGsL4KF+Uwob/VApo96nRjq+WoiNZzbAdAMWSeCurR2CuksAs&#10;ICEMPBAaqb5j1MPwyLD+tieKYsTfC2A/MBUWjBt3AkGdhO1JIKKE9xk2GI3i2oxjad8ptmsAfvxk&#10;Qq7gm9TMUfgplOPngqngMjlOMDt2Ls/O6mnOLn8BAAD//wMAUEsDBBQABgAIAAAAIQCCXqX42AAA&#10;AAQBAAAPAAAAZHJzL2Rvd25yZXYueG1sTI/BTsMwEETvSPyDtZW4IGq3QSFKs6kQgg9I4QPceImj&#10;xOsQu234e1wucFlpNKOZt9V+caM40xx6zwibtQJB3HrTc4fw8f72UIAIUbPRo2dC+KYA+/r2ptKl&#10;8Rdu6HyInUglHEqNYGOcSilDa8npsPYTcfI+/ex0THLupJn1JZW7UW6VyqXTPacFqyd6sdQOh5ND&#10;eKX7QdmsGYrFPz1G1eSZCl+Id6vleQci0hL/wnDFT+hQJ6ajP7EJYkRIj8Tfe/U2WQ7iiLAtMpB1&#10;Jf/D1z8AAAD//wMAUEsBAi0AFAAGAAgAAAAhALaDOJL+AAAA4QEAABMAAAAAAAAAAAAAAAAAAAAA&#10;AFtDb250ZW50X1R5cGVzXS54bWxQSwECLQAUAAYACAAAACEAOP0h/9YAAACUAQAACwAAAAAAAAAA&#10;AAAAAAAvAQAAX3JlbHMvLnJlbHNQSwECLQAUAAYACAAAACEA4N4mDrACAACvBQAADgAAAAAAAAAA&#10;AAAAAAAuAgAAZHJzL2Uyb0RvYy54bWxQSwECLQAUAAYACAAAACEAgl6l+NgAAAAEAQAADwAAAAAA&#10;AAAAAAAAAAAKBQAAZHJzL2Rvd25yZXYueG1sUEsFBgAAAAAEAAQA8wAAAA8GAAAAAA==&#10;" filled="f" stroked="f">
          <v:textbox inset="10mm,0,0,0">
            <w:txbxContent>
              <w:p w:rsidR="005602FA" w:rsidRDefault="0092543D" w:rsidP="00EB4FF2">
                <w:pPr>
                  <w:pStyle w:val="Header"/>
                  <w:jc w:val="right"/>
                </w:pPr>
                <w:r>
                  <w:fldChar w:fldCharType="begin"/>
                </w:r>
                <w:r w:rsidR="00A162F0">
                  <w:instrText>=</w:instrText>
                </w:r>
                <w:r>
                  <w:fldChar w:fldCharType="begin"/>
                </w:r>
                <w:r w:rsidR="00A162F0">
                  <w:instrText xml:space="preserve"> seq supplement \C </w:instrText>
                </w:r>
                <w:r>
                  <w:fldChar w:fldCharType="separate"/>
                </w:r>
                <w:r w:rsidR="00692870">
                  <w:rPr>
                    <w:noProof/>
                  </w:rPr>
                  <w:instrText>0</w:instrText>
                </w:r>
                <w:r>
                  <w:rPr>
                    <w:noProof/>
                  </w:rPr>
                  <w:fldChar w:fldCharType="end"/>
                </w:r>
                <w:r w:rsidR="00A162F0">
                  <w:instrText xml:space="preserve"> +1</w:instrText>
                </w:r>
                <w:r>
                  <w:fldChar w:fldCharType="separate"/>
                </w:r>
                <w:r w:rsidR="00692870">
                  <w:rPr>
                    <w:noProof/>
                  </w:rPr>
                  <w:t>1</w:t>
                </w:r>
                <w:r>
                  <w:fldChar w:fldCharType="end"/>
                </w:r>
                <w:r w:rsidR="00A162F0" w:rsidRPr="00783AC3">
                  <w:t>-</w:t>
                </w:r>
                <w:r>
                  <w:fldChar w:fldCharType="begin"/>
                </w:r>
                <w:r w:rsidR="00A162F0">
                  <w:instrText xml:space="preserve"> page </w:instrText>
                </w:r>
                <w:r>
                  <w:fldChar w:fldCharType="separate"/>
                </w:r>
                <w:r w:rsidR="00A162F0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5602FA" w:rsidRDefault="00692870" w:rsidP="005F4E2F">
    <w:pPr>
      <w:pStyle w:val="Header"/>
      <w:tabs>
        <w:tab w:val="clear" w:pos="8901"/>
        <w:tab w:val="right" w:pos="8917"/>
      </w:tabs>
      <w:ind w:left="0"/>
    </w:pPr>
  </w:p>
  <w:p w:rsidR="005602FA" w:rsidRDefault="00692870" w:rsidP="005F4E2F">
    <w:pPr>
      <w:pStyle w:val="Header"/>
      <w:tabs>
        <w:tab w:val="clear" w:pos="8901"/>
        <w:tab w:val="right" w:pos="8917"/>
      </w:tabs>
      <w:ind w:left="0"/>
    </w:pPr>
  </w:p>
  <w:p w:rsidR="005602FA" w:rsidRDefault="00692870" w:rsidP="005F4E2F">
    <w:pPr>
      <w:pStyle w:val="Header"/>
      <w:tabs>
        <w:tab w:val="clear" w:pos="8901"/>
        <w:tab w:val="right" w:pos="8917"/>
      </w:tabs>
      <w:ind w:left="0"/>
    </w:pPr>
  </w:p>
  <w:p w:rsidR="005602FA" w:rsidRDefault="00692870" w:rsidP="005F4E2F">
    <w:pPr>
      <w:pStyle w:val="Header"/>
      <w:tabs>
        <w:tab w:val="clear" w:pos="8901"/>
        <w:tab w:val="right" w:pos="8917"/>
      </w:tabs>
      <w:spacing w:line="180" w:lineRule="atLeast"/>
      <w:ind w:left="0"/>
    </w:pPr>
  </w:p>
  <w:p w:rsidR="005602FA" w:rsidRPr="000C5F1B" w:rsidRDefault="00692870" w:rsidP="005F4E2F">
    <w:pPr>
      <w:pStyle w:val="Header"/>
      <w:tabs>
        <w:tab w:val="clear" w:pos="8901"/>
        <w:tab w:val="right" w:pos="8917"/>
      </w:tabs>
      <w:spacing w:line="110" w:lineRule="exact"/>
      <w:ind w:left="0"/>
    </w:pPr>
  </w:p>
  <w:p w:rsidR="005602FA" w:rsidRPr="009B1501" w:rsidRDefault="00692870" w:rsidP="005F4E2F">
    <w:pPr>
      <w:pStyle w:val="Header"/>
      <w:tabs>
        <w:tab w:val="clear" w:pos="8901"/>
        <w:tab w:val="right" w:pos="8917"/>
      </w:tabs>
      <w:ind w:left="0"/>
    </w:pPr>
  </w:p>
  <w:p w:rsidR="005602FA" w:rsidRPr="005F4E2F" w:rsidRDefault="00692870" w:rsidP="005F4E2F">
    <w:pPr>
      <w:pStyle w:val="Header"/>
      <w:ind w:left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162F0"/>
    <w:rsid w:val="0016011C"/>
    <w:rsid w:val="00162B66"/>
    <w:rsid w:val="002A509E"/>
    <w:rsid w:val="0057398B"/>
    <w:rsid w:val="005C4CF6"/>
    <w:rsid w:val="00692870"/>
    <w:rsid w:val="008912E5"/>
    <w:rsid w:val="0092543D"/>
    <w:rsid w:val="00A162F0"/>
    <w:rsid w:val="00B27781"/>
    <w:rsid w:val="00B43F99"/>
    <w:rsid w:val="00B443D8"/>
    <w:rsid w:val="00F31F7F"/>
    <w:rsid w:val="00F32041"/>
    <w:rsid w:val="00F513C3"/>
    <w:rsid w:val="00FB0A5D"/>
    <w:rsid w:val="00FB1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2F0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162F0"/>
    <w:pPr>
      <w:tabs>
        <w:tab w:val="right" w:pos="9509"/>
      </w:tabs>
      <w:spacing w:line="210" w:lineRule="atLeast"/>
      <w:ind w:left="-624"/>
    </w:pPr>
    <w:rPr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A162F0"/>
    <w:rPr>
      <w:rFonts w:ascii="Verdana" w:eastAsia="Times New Roman" w:hAnsi="Verdana" w:cs="Times New Roman"/>
      <w:sz w:val="13"/>
      <w:szCs w:val="24"/>
      <w:lang w:val="en-GB" w:eastAsia="da-DK"/>
    </w:rPr>
  </w:style>
  <w:style w:type="paragraph" w:styleId="Header">
    <w:name w:val="header"/>
    <w:basedOn w:val="Normal"/>
    <w:link w:val="HeaderChar"/>
    <w:rsid w:val="00A162F0"/>
    <w:pPr>
      <w:tabs>
        <w:tab w:val="right" w:pos="8901"/>
      </w:tabs>
      <w:spacing w:line="160" w:lineRule="atLeast"/>
      <w:ind w:left="-624"/>
    </w:pPr>
    <w:rPr>
      <w:caps/>
      <w:spacing w:val="4"/>
      <w:sz w:val="13"/>
    </w:rPr>
  </w:style>
  <w:style w:type="character" w:customStyle="1" w:styleId="HeaderChar">
    <w:name w:val="Header Char"/>
    <w:basedOn w:val="DefaultParagraphFont"/>
    <w:link w:val="Header"/>
    <w:rsid w:val="00A162F0"/>
    <w:rPr>
      <w:rFonts w:ascii="Verdana" w:eastAsia="Times New Roman" w:hAnsi="Verdana" w:cs="Times New Roman"/>
      <w:caps/>
      <w:spacing w:val="4"/>
      <w:sz w:val="13"/>
      <w:szCs w:val="24"/>
      <w:lang w:val="en-GB" w:eastAsia="da-D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Pmb PC101</cp:lastModifiedBy>
  <cp:revision>4</cp:revision>
  <cp:lastPrinted>2018-11-22T12:02:00Z</cp:lastPrinted>
  <dcterms:created xsi:type="dcterms:W3CDTF">2018-11-16T09:52:00Z</dcterms:created>
  <dcterms:modified xsi:type="dcterms:W3CDTF">2018-11-22T12:02:00Z</dcterms:modified>
</cp:coreProperties>
</file>